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0F32F" w14:textId="77777777" w:rsidR="00937DAB" w:rsidRPr="00654FA1" w:rsidRDefault="00937DAB" w:rsidP="00937DAB">
      <w:pPr>
        <w:rPr>
          <w:b/>
          <w:bCs/>
          <w:color w:val="002060"/>
        </w:rPr>
      </w:pPr>
      <w:r w:rsidRPr="00654FA1">
        <w:rPr>
          <w:b/>
          <w:bCs/>
          <w:color w:val="002060"/>
        </w:rPr>
        <w:t>The Onco-genetic clinic</w:t>
      </w:r>
    </w:p>
    <w:p w14:paraId="089E0913" w14:textId="77777777" w:rsidR="00937DAB" w:rsidRDefault="00937DAB" w:rsidP="00937DAB"/>
    <w:p w14:paraId="31CEDDD1" w14:textId="77777777" w:rsidR="00937DAB" w:rsidRDefault="00937DAB" w:rsidP="00937DAB">
      <w:r>
        <w:t xml:space="preserve">In this clinic, the patient and his family get a consultation for when there is a family history of cancer or a history of cancer in young age. Consultation may be given for history of breast cancer, ovarian malignancy, and malignancies of the digestive system. The aim of the consultation is detect a hereditary syndrome of malignancy and to suggest solutions such as preventive resection of the breast. </w:t>
      </w:r>
    </w:p>
    <w:p w14:paraId="68207271" w14:textId="77777777" w:rsidR="00937DAB" w:rsidRDefault="00937DAB" w:rsidP="00937DAB">
      <w:r>
        <w:t xml:space="preserve">This clinic tales place on Sundays. </w:t>
      </w:r>
    </w:p>
    <w:p w14:paraId="3FD338E2" w14:textId="77777777" w:rsidR="00944C89" w:rsidRDefault="00944C89"/>
    <w:sectPr w:rsidR="00944C89" w:rsidSect="00970E45">
      <w:pgSz w:w="11906" w:h="16838"/>
      <w:pgMar w:top="1134" w:right="1418" w:bottom="1134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7DAB"/>
    <w:rsid w:val="00654FA1"/>
    <w:rsid w:val="00937DAB"/>
    <w:rsid w:val="00944C89"/>
    <w:rsid w:val="00970E45"/>
    <w:rsid w:val="00C55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56ED25"/>
  <w15:chartTrackingRefBased/>
  <w15:docId w15:val="{0291A771-C27C-423F-A105-9515BD058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7D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חשבון Microsoft</dc:creator>
  <cp:keywords/>
  <dc:description/>
  <cp:lastModifiedBy>emile hay</cp:lastModifiedBy>
  <cp:revision>2</cp:revision>
  <dcterms:created xsi:type="dcterms:W3CDTF">2023-11-17T13:25:00Z</dcterms:created>
  <dcterms:modified xsi:type="dcterms:W3CDTF">2023-11-17T13:44:00Z</dcterms:modified>
</cp:coreProperties>
</file>